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8298">
      <w:pPr>
        <w:spacing w:line="480" w:lineRule="auto"/>
        <w:rPr>
          <w:rFonts w:ascii="Times New Roman" w:hAnsi="Times New Roman" w:eastAsia="仿宋_GB2312"/>
          <w:b/>
          <w:color w:val="FF0000"/>
          <w:sz w:val="24"/>
        </w:rPr>
      </w:pPr>
      <w:bookmarkStart w:id="2" w:name="_GoBack"/>
      <w:bookmarkEnd w:id="2"/>
    </w:p>
    <w:p w14:paraId="5D1BF06D">
      <w:pPr>
        <w:spacing w:line="480" w:lineRule="auto"/>
        <w:rPr>
          <w:rFonts w:ascii="Times New Roman" w:hAnsi="Times New Roman" w:eastAsia="仿宋_GB2312"/>
          <w:b/>
          <w:color w:val="FF0000"/>
          <w:sz w:val="24"/>
        </w:rPr>
      </w:pPr>
    </w:p>
    <w:p w14:paraId="0ED77C65">
      <w:pPr>
        <w:spacing w:line="480" w:lineRule="auto"/>
        <w:rPr>
          <w:rFonts w:ascii="Times New Roman" w:hAnsi="Times New Roman" w:eastAsia="仿宋_GB2312"/>
          <w:b/>
          <w:color w:val="FF0000"/>
          <w:sz w:val="24"/>
        </w:rPr>
      </w:pPr>
    </w:p>
    <w:p w14:paraId="53BEFFE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default" w:ascii="Times New Roman" w:hAnsi="Times New Roman" w:eastAsia="方正小标宋简体"/>
          <w:spacing w:val="0"/>
          <w:sz w:val="52"/>
          <w:szCs w:val="52"/>
        </w:rPr>
        <w:t>乡村振兴学院建设示范项目申报书</w:t>
      </w:r>
    </w:p>
    <w:p w14:paraId="0102EB5F">
      <w:pPr>
        <w:pStyle w:val="5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67BE8AE9">
      <w:pPr>
        <w:pStyle w:val="5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4D9904ED">
      <w:pPr>
        <w:pStyle w:val="5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9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4802"/>
      </w:tblGrid>
      <w:tr w14:paraId="5D70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AD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申报学校名称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BF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（盖章）</w:t>
            </w:r>
          </w:p>
        </w:tc>
      </w:tr>
      <w:tr w14:paraId="38C5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523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申报创建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学院名称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D00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E7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589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申报创建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学院院长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6F6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8B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34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081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3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B54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E96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711E559">
      <w:pPr>
        <w:jc w:val="center"/>
        <w:rPr>
          <w:rFonts w:eastAsia="黑体"/>
          <w:sz w:val="32"/>
          <w:szCs w:val="32"/>
        </w:rPr>
      </w:pPr>
    </w:p>
    <w:p w14:paraId="521E2E7B">
      <w:pPr>
        <w:jc w:val="center"/>
        <w:rPr>
          <w:rFonts w:eastAsia="黑体"/>
          <w:sz w:val="32"/>
          <w:szCs w:val="32"/>
        </w:rPr>
      </w:pPr>
    </w:p>
    <w:p w14:paraId="0E1B7EC0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5B4FAC45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09BE2326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176C1D10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Toc27670"/>
      <w:bookmarkStart w:id="1" w:name="_Toc12827"/>
      <w:r>
        <w:rPr>
          <w:rFonts w:hint="eastAsia" w:ascii="仿宋_GB2312" w:hAnsi="仿宋_GB2312" w:eastAsia="仿宋_GB2312" w:cs="仿宋_GB2312"/>
          <w:sz w:val="36"/>
          <w:szCs w:val="36"/>
        </w:rPr>
        <w:t>教育部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职业教育与成人教育司</w:t>
      </w:r>
      <w:r>
        <w:rPr>
          <w:rFonts w:hint="eastAsia" w:ascii="仿宋_GB2312" w:hAnsi="仿宋_GB2312" w:eastAsia="仿宋_GB2312" w:cs="仿宋_GB2312"/>
          <w:sz w:val="36"/>
          <w:szCs w:val="36"/>
        </w:rPr>
        <w:t>制</w:t>
      </w:r>
      <w:bookmarkEnd w:id="0"/>
      <w:bookmarkEnd w:id="1"/>
    </w:p>
    <w:p w14:paraId="77A9CEDD">
      <w:pPr>
        <w:jc w:val="center"/>
        <w:rPr>
          <w:rFonts w:ascii="Times New Roman" w:hAnsi="Times New Roman" w:eastAsia="楷体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  <w14:ligatures w14:val="none"/>
        </w:rPr>
        <w:t>2025年12月</w:t>
      </w:r>
    </w:p>
    <w:p w14:paraId="6793A81C">
      <w:pPr>
        <w:rPr>
          <w:rFonts w:ascii="Times New Roman" w:hAnsi="Times New Roman"/>
          <w:sz w:val="32"/>
          <w:szCs w:val="32"/>
        </w:rPr>
      </w:pPr>
    </w:p>
    <w:p w14:paraId="0B540416">
      <w:pPr>
        <w:jc w:val="center"/>
        <w:outlineLvl w:val="1"/>
        <w:rPr>
          <w:rFonts w:eastAsia="方正小标宋简体"/>
          <w:sz w:val="36"/>
          <w:szCs w:val="36"/>
        </w:rPr>
      </w:pPr>
    </w:p>
    <w:p w14:paraId="43A2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 xml:space="preserve">填 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写</w:t>
      </w:r>
      <w:r>
        <w:rPr>
          <w:rFonts w:ascii="Times New Roman" w:hAnsi="Times New Roman" w:eastAsia="黑体"/>
          <w:sz w:val="36"/>
          <w:szCs w:val="36"/>
        </w:rPr>
        <w:t xml:space="preserve"> 说 明</w:t>
      </w:r>
    </w:p>
    <w:p w14:paraId="66498C3F">
      <w:pPr>
        <w:rPr>
          <w:rFonts w:ascii="Times New Roman" w:hAnsi="Times New Roman" w:eastAsia="仿宋_GB2312"/>
          <w:b/>
          <w:sz w:val="32"/>
          <w:szCs w:val="32"/>
        </w:rPr>
      </w:pPr>
    </w:p>
    <w:p w14:paraId="49347389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请仔细阅读</w:t>
      </w:r>
      <w:r>
        <w:rPr>
          <w:rFonts w:hint="default" w:ascii="Calibri" w:hAnsi="Calibri" w:eastAsia="仿宋_GB2312" w:cs="Times New Roman"/>
          <w:sz w:val="32"/>
          <w:szCs w:val="32"/>
          <w:highlight w:val="none"/>
        </w:rPr>
        <w:t>《教育部办公厅关于开展国家拔尖创新人才培养示范性特色学院（第一批）创建活动的通知》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以下简称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》）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中的创建要求，不满足创建条件的不得申报。</w:t>
      </w:r>
    </w:p>
    <w:p w14:paraId="40C8180E">
      <w:pPr>
        <w:ind w:firstLine="640" w:firstLineChars="200"/>
        <w:rPr>
          <w:rFonts w:ascii="Calibri" w:hAnsi="Calibri" w:eastAsia="仿宋_GB2312" w:cs="Times New Roman"/>
          <w:sz w:val="32"/>
          <w:szCs w:val="32"/>
          <w:highlight w:val="none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二、请按照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和填表说明</w:t>
      </w:r>
      <w:r>
        <w:rPr>
          <w:rFonts w:hint="default" w:ascii="Calibri" w:hAnsi="Calibri" w:eastAsia="仿宋_GB2312" w:cs="Times New Roman"/>
          <w:sz w:val="32"/>
          <w:szCs w:val="32"/>
          <w:highlight w:val="none"/>
          <w:lang w:val="en-US" w:eastAsia="zh-CN"/>
        </w:rPr>
        <w:t>填写表格，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不按要求填写表格和提交相关材料将不能通过资格审查。</w:t>
      </w:r>
    </w:p>
    <w:p w14:paraId="527FCCC4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eastAsia="仿宋_GB2312"/>
          <w:sz w:val="32"/>
          <w:szCs w:val="32"/>
          <w:highlight w:val="none"/>
        </w:rPr>
        <w:t>本表格内容须逐项填写，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不得增删表格栏目，</w:t>
      </w:r>
      <w:r>
        <w:rPr>
          <w:rFonts w:eastAsia="仿宋_GB2312"/>
          <w:sz w:val="32"/>
          <w:szCs w:val="32"/>
          <w:highlight w:val="none"/>
        </w:rPr>
        <w:t>不得空项，没有的填</w:t>
      </w:r>
      <w:r>
        <w:rPr>
          <w:rFonts w:hint="eastAsia" w:eastAsia="仿宋_GB2312"/>
          <w:sz w:val="32"/>
          <w:szCs w:val="32"/>
          <w:highlight w:val="none"/>
        </w:rPr>
        <w:t>“无”</w:t>
      </w:r>
    </w:p>
    <w:p w14:paraId="72041361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、申报内容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数据、成果、资源等信息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均应来自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本次申报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二级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学院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要与“全国高等职业学校人才培养工作状态数据采集与管理平台”保持一致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。</w:t>
      </w:r>
    </w:p>
    <w:p w14:paraId="065B59FE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、</w:t>
      </w:r>
      <w:r>
        <w:rPr>
          <w:rFonts w:eastAsia="仿宋_GB2312"/>
          <w:sz w:val="32"/>
          <w:szCs w:val="32"/>
          <w:highlight w:val="none"/>
        </w:rPr>
        <w:t>申报内容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务必</w:t>
      </w:r>
      <w:r>
        <w:rPr>
          <w:rFonts w:eastAsia="仿宋_GB2312"/>
          <w:sz w:val="32"/>
          <w:szCs w:val="32"/>
          <w:highlight w:val="none"/>
        </w:rPr>
        <w:t>实事求是、真实可靠，文字表达严谨规范、简明扼要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。</w:t>
      </w:r>
    </w:p>
    <w:p w14:paraId="4FA50373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申报须由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省级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教育管理部门推荐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。</w:t>
      </w:r>
    </w:p>
    <w:p w14:paraId="609E7F0F">
      <w:pPr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、请依照国家保密法律法规和相关规定采取保密措施。</w:t>
      </w:r>
    </w:p>
    <w:p w14:paraId="7B390ED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、请按《通知》要求在系统上提交申报书的可编辑版和盖章扫描版（文件大小均在30M以内），以及支撑材料扫描版（文件大小在60M以内）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不得上传涉密信息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。</w:t>
      </w:r>
    </w:p>
    <w:p w14:paraId="3E35AB41">
      <w:pPr>
        <w:spacing w:line="578" w:lineRule="exact"/>
        <w:jc w:val="left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一、基本</w:t>
      </w:r>
      <w:r>
        <w:rPr>
          <w:rFonts w:hint="eastAsia" w:eastAsia="方正黑体_GBK"/>
          <w:sz w:val="32"/>
          <w:szCs w:val="32"/>
          <w:lang w:val="en-US" w:eastAsia="zh-CN"/>
        </w:rPr>
        <w:t>情况</w:t>
      </w:r>
    </w:p>
    <w:tbl>
      <w:tblPr>
        <w:tblStyle w:val="10"/>
        <w:tblW w:w="8944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27"/>
        <w:gridCol w:w="1124"/>
        <w:gridCol w:w="1113"/>
        <w:gridCol w:w="52"/>
        <w:gridCol w:w="101"/>
        <w:gridCol w:w="128"/>
        <w:gridCol w:w="587"/>
        <w:gridCol w:w="364"/>
        <w:gridCol w:w="453"/>
        <w:gridCol w:w="392"/>
        <w:gridCol w:w="106"/>
        <w:gridCol w:w="141"/>
        <w:gridCol w:w="320"/>
        <w:gridCol w:w="656"/>
        <w:gridCol w:w="160"/>
        <w:gridCol w:w="127"/>
        <w:gridCol w:w="626"/>
        <w:gridCol w:w="500"/>
        <w:gridCol w:w="1065"/>
      </w:tblGrid>
      <w:tr w14:paraId="240CE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Align w:val="center"/>
          </w:tcPr>
          <w:p w14:paraId="3E986045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学院名称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sz w:val="24"/>
                <w:szCs w:val="20"/>
                <w:highlight w:val="none"/>
                <w:vertAlign w:val="superscript"/>
                <w:lang w:val="en-US" w:eastAsia="zh-CN"/>
              </w:rPr>
              <w:footnoteReference w:id="0"/>
            </w:r>
          </w:p>
        </w:tc>
        <w:tc>
          <w:tcPr>
            <w:tcW w:w="6891" w:type="dxa"/>
            <w:gridSpan w:val="17"/>
            <w:vAlign w:val="center"/>
          </w:tcPr>
          <w:p w14:paraId="368097F4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6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53" w:type="dxa"/>
            <w:gridSpan w:val="3"/>
            <w:vAlign w:val="center"/>
          </w:tcPr>
          <w:p w14:paraId="4E99B2C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sz w:val="24"/>
                <w:szCs w:val="20"/>
                <w:highlight w:val="none"/>
                <w:vertAlign w:val="superscript"/>
              </w:rPr>
              <w:footnoteReference w:id="1"/>
            </w:r>
          </w:p>
        </w:tc>
        <w:tc>
          <w:tcPr>
            <w:tcW w:w="1394" w:type="dxa"/>
            <w:gridSpan w:val="4"/>
            <w:vAlign w:val="center"/>
          </w:tcPr>
          <w:p w14:paraId="0D03203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07B309A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办学类型</w:t>
            </w:r>
            <w:r>
              <w:rPr>
                <w:rFonts w:hint="eastAsia" w:ascii="Times New Roman" w:hAnsi="Times New Roman" w:eastAsia="黑体"/>
                <w:color w:val="auto"/>
                <w:spacing w:val="0"/>
                <w:sz w:val="24"/>
                <w:szCs w:val="20"/>
                <w:highlight w:val="none"/>
                <w:vertAlign w:val="superscript"/>
              </w:rPr>
              <w:footnoteReference w:id="2"/>
            </w:r>
          </w:p>
        </w:tc>
        <w:tc>
          <w:tcPr>
            <w:tcW w:w="1223" w:type="dxa"/>
            <w:gridSpan w:val="4"/>
            <w:vAlign w:val="center"/>
          </w:tcPr>
          <w:p w14:paraId="1FF0CCE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530A9B5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\l "bookmark2" </w:instrTex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所在地区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sz w:val="24"/>
                <w:szCs w:val="20"/>
                <w:highlight w:val="none"/>
                <w:vertAlign w:val="superscript"/>
              </w:rPr>
              <w:footnoteReference w:id="3"/>
            </w:r>
          </w:p>
        </w:tc>
        <w:tc>
          <w:tcPr>
            <w:tcW w:w="1065" w:type="dxa"/>
            <w:vAlign w:val="center"/>
          </w:tcPr>
          <w:p w14:paraId="0661672B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E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restart"/>
            <w:vAlign w:val="center"/>
          </w:tcPr>
          <w:p w14:paraId="4DBF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院长基本信息</w:t>
            </w:r>
          </w:p>
        </w:tc>
        <w:tc>
          <w:tcPr>
            <w:tcW w:w="1124" w:type="dxa"/>
            <w:vAlign w:val="center"/>
          </w:tcPr>
          <w:p w14:paraId="598D8A91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4" w:type="dxa"/>
            <w:gridSpan w:val="4"/>
            <w:vAlign w:val="center"/>
          </w:tcPr>
          <w:p w14:paraId="26995EBD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51C71517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3" w:type="dxa"/>
            <w:gridSpan w:val="4"/>
            <w:vAlign w:val="center"/>
          </w:tcPr>
          <w:p w14:paraId="58BB68B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406A5F8B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党政职务</w:t>
            </w:r>
          </w:p>
        </w:tc>
        <w:tc>
          <w:tcPr>
            <w:tcW w:w="1065" w:type="dxa"/>
            <w:vAlign w:val="center"/>
          </w:tcPr>
          <w:p w14:paraId="04ED186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C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  <w:vAlign w:val="center"/>
          </w:tcPr>
          <w:p w14:paraId="63832457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7E88268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94" w:type="dxa"/>
            <w:gridSpan w:val="4"/>
            <w:vAlign w:val="center"/>
          </w:tcPr>
          <w:p w14:paraId="6BF3F83D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09C24F88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23" w:type="dxa"/>
            <w:gridSpan w:val="4"/>
            <w:vAlign w:val="center"/>
          </w:tcPr>
          <w:p w14:paraId="039A8BDA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636DB70E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065" w:type="dxa"/>
            <w:vAlign w:val="center"/>
          </w:tcPr>
          <w:p w14:paraId="5817A61F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3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  <w:vAlign w:val="center"/>
          </w:tcPr>
          <w:p w14:paraId="70C1FF4F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4A33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4E0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394" w:type="dxa"/>
            <w:gridSpan w:val="4"/>
            <w:vAlign w:val="center"/>
          </w:tcPr>
          <w:p w14:paraId="62E9781F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41EA127C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223" w:type="dxa"/>
            <w:gridSpan w:val="4"/>
            <w:vAlign w:val="center"/>
          </w:tcPr>
          <w:p w14:paraId="0ED2515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2E374A4E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065" w:type="dxa"/>
            <w:vAlign w:val="center"/>
          </w:tcPr>
          <w:p w14:paraId="427D7460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2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929" w:type="dxa"/>
            <w:gridSpan w:val="2"/>
            <w:vMerge w:val="continue"/>
            <w:vAlign w:val="center"/>
          </w:tcPr>
          <w:p w14:paraId="13DEB74D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45E8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6891" w:type="dxa"/>
            <w:gridSpan w:val="17"/>
            <w:vAlign w:val="center"/>
          </w:tcPr>
          <w:p w14:paraId="3B6663DA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6EF20314"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8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929" w:type="dxa"/>
            <w:gridSpan w:val="2"/>
            <w:vMerge w:val="continue"/>
            <w:vAlign w:val="center"/>
          </w:tcPr>
          <w:p w14:paraId="34C3701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49D0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教学科研经历</w:t>
            </w:r>
          </w:p>
        </w:tc>
        <w:tc>
          <w:tcPr>
            <w:tcW w:w="6891" w:type="dxa"/>
            <w:gridSpan w:val="17"/>
            <w:vAlign w:val="center"/>
          </w:tcPr>
          <w:p w14:paraId="2E4D19C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415FE86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7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Align w:val="center"/>
          </w:tcPr>
          <w:p w14:paraId="0CB1F39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94" w:type="dxa"/>
            <w:gridSpan w:val="4"/>
            <w:vAlign w:val="center"/>
          </w:tcPr>
          <w:p w14:paraId="12EEB3F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73EEAA42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223" w:type="dxa"/>
            <w:gridSpan w:val="4"/>
            <w:vAlign w:val="center"/>
          </w:tcPr>
          <w:p w14:paraId="6C7355D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7C771F8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65" w:type="dxa"/>
            <w:vAlign w:val="center"/>
          </w:tcPr>
          <w:p w14:paraId="5E44B70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2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shd w:val="clear" w:color="auto" w:fill="auto"/>
            <w:vAlign w:val="center"/>
          </w:tcPr>
          <w:p w14:paraId="2CB6974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主要面向</w:t>
            </w:r>
          </w:p>
          <w:p w14:paraId="730DF682">
            <w:pPr>
              <w:pStyle w:val="13"/>
              <w:widowControl w:val="0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产业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sz w:val="24"/>
                <w:szCs w:val="20"/>
                <w:highlight w:val="none"/>
                <w:vertAlign w:val="superscript"/>
                <w:lang w:val="en-US" w:eastAsia="zh-CN"/>
              </w:rPr>
              <w:footnoteReference w:id="4"/>
            </w:r>
          </w:p>
        </w:tc>
        <w:tc>
          <w:tcPr>
            <w:tcW w:w="6891" w:type="dxa"/>
            <w:gridSpan w:val="17"/>
            <w:shd w:val="clear" w:color="auto" w:fill="auto"/>
            <w:vAlign w:val="center"/>
          </w:tcPr>
          <w:p w14:paraId="6D7452B4">
            <w:pPr>
              <w:pStyle w:val="13"/>
              <w:widowControl w:val="0"/>
              <w:spacing w:before="0" w:line="240" w:lineRule="auto"/>
              <w:jc w:val="center"/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615B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Merge w:val="restart"/>
            <w:vAlign w:val="center"/>
          </w:tcPr>
          <w:p w14:paraId="602B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开设专业</w:t>
            </w:r>
          </w:p>
          <w:p w14:paraId="6249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（可增行）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6DABF755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03EBE49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14:paraId="75C99A02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D6822B3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02C528CD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在校生</w:t>
            </w:r>
          </w:p>
          <w:p w14:paraId="43C072A2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14:paraId="06ED0C8D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省级以上重点或</w:t>
            </w:r>
          </w:p>
          <w:p w14:paraId="566E0E23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品牌专业建设情况</w:t>
            </w:r>
          </w:p>
        </w:tc>
      </w:tr>
      <w:tr w14:paraId="6439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Merge w:val="continue"/>
          </w:tcPr>
          <w:p w14:paraId="0ED63108">
            <w:pPr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2594D9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14:paraId="0AF1925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49EC86D6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14:paraId="4A65C9E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D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Merge w:val="continue"/>
          </w:tcPr>
          <w:p w14:paraId="3F995E26">
            <w:pPr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2E3E1D61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14:paraId="148F632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2D5A1F9F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14:paraId="146C8E60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0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Merge w:val="continue"/>
          </w:tcPr>
          <w:p w14:paraId="275611C2">
            <w:pPr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6BF2103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14:paraId="05BAE03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7C8B2C7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14:paraId="4A86992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A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</w:tcPr>
          <w:p w14:paraId="242191C5">
            <w:pPr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学院办学地址</w:t>
            </w:r>
          </w:p>
        </w:tc>
        <w:tc>
          <w:tcPr>
            <w:tcW w:w="6891" w:type="dxa"/>
            <w:gridSpan w:val="17"/>
            <w:shd w:val="clear" w:color="auto" w:fill="auto"/>
            <w:vAlign w:val="center"/>
          </w:tcPr>
          <w:p w14:paraId="166F29C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F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9" w:type="dxa"/>
            <w:gridSpan w:val="2"/>
            <w:vMerge w:val="restart"/>
            <w:vAlign w:val="center"/>
          </w:tcPr>
          <w:p w14:paraId="5B2A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教师基本信息</w:t>
            </w:r>
          </w:p>
        </w:tc>
        <w:tc>
          <w:tcPr>
            <w:tcW w:w="1124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BCB330D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DBE7E3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3819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5D20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479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</w:t>
            </w: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695D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2926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  <w:p w14:paraId="5C74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14:paraId="0425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“双师型”教师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9B24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企业兼职教师</w:t>
            </w:r>
          </w:p>
        </w:tc>
      </w:tr>
      <w:tr w14:paraId="6384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9" w:type="dxa"/>
            <w:gridSpan w:val="2"/>
            <w:vMerge w:val="continue"/>
          </w:tcPr>
          <w:p w14:paraId="7F367491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2B12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0100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44119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4A5C9303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436A141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14:paraId="136522C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65D52B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1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</w:tcPr>
          <w:p w14:paraId="70E9BDCA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C61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占总人数比例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2BAE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E2275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027A8CA8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53EDB87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14:paraId="784D8980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92FE088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C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29" w:type="dxa"/>
            <w:gridSpan w:val="2"/>
            <w:vMerge w:val="restart"/>
            <w:vAlign w:val="center"/>
          </w:tcPr>
          <w:p w14:paraId="7759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24" w:type="dxa"/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D70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9B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5B39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2023届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41AA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2024届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01AD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2025届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4A0781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 w14:paraId="723C32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平均</w:t>
            </w:r>
          </w:p>
        </w:tc>
      </w:tr>
      <w:tr w14:paraId="56A8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9" w:type="dxa"/>
            <w:gridSpan w:val="2"/>
            <w:vMerge w:val="continue"/>
          </w:tcPr>
          <w:p w14:paraId="2571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3E5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毕业生数量</w:t>
            </w: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6FBA637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271984E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1EA089E8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437C03DC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 w14:paraId="7D4B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</w:tcPr>
          <w:p w14:paraId="794F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F54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本地</w:t>
            </w:r>
          </w:p>
          <w:p w14:paraId="7DC7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就业率</w:t>
            </w: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71D2D79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42607F5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538234F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58A80D3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9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29" w:type="dxa"/>
            <w:gridSpan w:val="2"/>
            <w:vMerge w:val="restart"/>
            <w:vAlign w:val="center"/>
          </w:tcPr>
          <w:p w14:paraId="055F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社会服务</w:t>
            </w: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14:paraId="2743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面向“三农”开展技术指导和服务人次数</w:t>
            </w: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5C289B25">
            <w:pPr>
              <w:pStyle w:val="13"/>
              <w:widowControl/>
              <w:adjustRightInd w:val="0"/>
              <w:snapToGrid w:val="0"/>
              <w:spacing w:before="0" w:line="22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46FA8963">
            <w:pPr>
              <w:pStyle w:val="13"/>
              <w:widowControl/>
              <w:adjustRightInd w:val="0"/>
              <w:snapToGrid w:val="0"/>
              <w:spacing w:before="0" w:line="22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16B926AC">
            <w:pPr>
              <w:pStyle w:val="13"/>
              <w:widowControl/>
              <w:adjustRightInd w:val="0"/>
              <w:snapToGrid w:val="0"/>
              <w:spacing w:before="0" w:line="22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38AEB2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 w14:paraId="5B1077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</w:tc>
      </w:tr>
      <w:tr w14:paraId="34D3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  <w:vAlign w:val="center"/>
          </w:tcPr>
          <w:p w14:paraId="25DF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Merge w:val="continue"/>
            <w:shd w:val="clear" w:color="auto" w:fill="auto"/>
            <w:vAlign w:val="center"/>
          </w:tcPr>
          <w:p w14:paraId="7AC0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0D8F9ECF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6457600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6707D98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704C7DA3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7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44" w:type="dxa"/>
            <w:gridSpan w:val="20"/>
            <w:vAlign w:val="center"/>
          </w:tcPr>
          <w:p w14:paraId="520A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乡村振兴学院教师代表（限填25名）</w:t>
            </w:r>
          </w:p>
        </w:tc>
      </w:tr>
      <w:tr w14:paraId="6117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shd w:val="clear" w:color="auto" w:fill="auto"/>
            <w:vAlign w:val="center"/>
          </w:tcPr>
          <w:p w14:paraId="6EDB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6656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3A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1C76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0D1F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所在专业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4115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在学院创建中</w:t>
            </w:r>
          </w:p>
          <w:p w14:paraId="573F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承担的主要工作</w:t>
            </w:r>
          </w:p>
        </w:tc>
      </w:tr>
      <w:tr w14:paraId="75E7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3DE5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2390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C30EA06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4063451C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47DED90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3214A550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0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4BE2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6D63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9A4F74B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1000326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08530A03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39B71C41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A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2ED2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0419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AA7E11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44BE270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1C23E85C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4ADA796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1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3843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183A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F4F7E1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64668C8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59718F7D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20326961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E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7D03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779A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4E63831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108B3A4D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062AA85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25C1430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6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114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6D98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3E3D1A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5CEE643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652B66D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48BE5A2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9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3534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3E95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4611CB0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726B725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0E7B7A0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09B8E19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2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0D9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5C03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91625AC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59EE20F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6241D29B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2DFB70B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67690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目标定位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E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A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（学院建设的目标定位、人才培养的目标等，限500字）</w:t>
            </w:r>
          </w:p>
          <w:p w14:paraId="062A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7BE1F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EE396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6EF4C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C7048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99DC2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57D4B7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63F017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4CC880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1E1DEA">
      <w:pPr>
        <w:rPr>
          <w:rFonts w:hint="default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三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  <w:lang w:val="en-US" w:eastAsia="zh-CN"/>
        </w:rPr>
        <w:t>建设基础</w:t>
      </w:r>
    </w:p>
    <w:tbl>
      <w:tblPr>
        <w:tblStyle w:val="10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424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</w:trPr>
        <w:tc>
          <w:tcPr>
            <w:tcW w:w="8504" w:type="dxa"/>
          </w:tcPr>
          <w:p w14:paraId="0E53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对照相关创建条件，学院取得的与乡村振兴学院建设有关的前期工作基础和工作成果，包括专业、课程、教材、教师、实训基地、产教平台等建设情况，以及在服务乡村人才振兴、促进产业发展、产生社会影响等方面已取得的成效等，限2000字）</w:t>
            </w:r>
          </w:p>
          <w:p w14:paraId="6F3B10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48D17B">
            <w:pPr>
              <w:rPr>
                <w:rFonts w:hint="default"/>
                <w:lang w:val="en-US" w:eastAsia="zh-CN"/>
              </w:rPr>
            </w:pPr>
          </w:p>
        </w:tc>
      </w:tr>
    </w:tbl>
    <w:p w14:paraId="3DBF6027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、建设方案</w:t>
      </w:r>
    </w:p>
    <w:tbl>
      <w:tblPr>
        <w:tblStyle w:val="9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43BB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1" w:hRule="atLeast"/>
          <w:jc w:val="center"/>
        </w:trPr>
        <w:tc>
          <w:tcPr>
            <w:tcW w:w="8521" w:type="dxa"/>
            <w:noWrap w:val="0"/>
            <w:vAlign w:val="top"/>
          </w:tcPr>
          <w:p w14:paraId="2100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可围绕人才培养、社会服务、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  <w14:ligatures w14:val="standardContextual"/>
              </w:rPr>
              <w:t>技术创新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师资队伍建设、组织体制与运行机制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2500字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DF172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83ADB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42737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F4054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090751C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B93523F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、保障条件</w:t>
      </w:r>
    </w:p>
    <w:tbl>
      <w:tblPr>
        <w:tblStyle w:val="9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 w14:paraId="0A15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  <w:jc w:val="center"/>
        </w:trPr>
        <w:tc>
          <w:tcPr>
            <w:tcW w:w="8503" w:type="dxa"/>
            <w:noWrap w:val="0"/>
            <w:vAlign w:val="top"/>
          </w:tcPr>
          <w:p w14:paraId="1168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（包括地方政府（举办方）对学院的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政策和经费保障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；学校对学院服务乡村振兴工作的组织保障、制度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保障、经费保障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等支持举措，限1000字）</w:t>
            </w:r>
          </w:p>
          <w:p w14:paraId="195C30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DE9D5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06023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9E7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CCB5CC2">
      <w:pPr>
        <w:rPr>
          <w:rFonts w:hint="default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六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  <w:lang w:val="en-US" w:eastAsia="zh-CN"/>
        </w:rPr>
        <w:t>主要特色及优势</w:t>
      </w:r>
    </w:p>
    <w:tbl>
      <w:tblPr>
        <w:tblStyle w:val="10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29A6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0" w:hRule="atLeast"/>
        </w:trPr>
        <w:tc>
          <w:tcPr>
            <w:tcW w:w="8504" w:type="dxa"/>
          </w:tcPr>
          <w:p w14:paraId="0D47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学院建设的优势特色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FCB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791B2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EFC5F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F791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F1012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D81C673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eastAsia="黑体"/>
          <w:sz w:val="32"/>
          <w:szCs w:val="32"/>
        </w:rPr>
        <w:t>、发展规划及展望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9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（按照规划建设年份分解改革任务，包括各阶段对应取得的阶段性成果，限500字）</w:t>
            </w:r>
          </w:p>
          <w:p w14:paraId="454AE89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7B0F64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C8274C">
      <w:pPr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  <w:lang w:val="en-US" w:eastAsia="zh-CN"/>
        </w:rPr>
        <w:t>八</w:t>
      </w:r>
      <w:r>
        <w:rPr>
          <w:rFonts w:ascii="Calibri" w:hAnsi="Calibri" w:eastAsia="黑体" w:cs="Times New Roman"/>
          <w:sz w:val="32"/>
          <w:szCs w:val="32"/>
        </w:rPr>
        <w:t>、风险分析及应对预案</w:t>
      </w:r>
    </w:p>
    <w:tbl>
      <w:tblPr>
        <w:tblStyle w:val="9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3BC2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8521" w:type="dxa"/>
            <w:noWrap w:val="0"/>
            <w:vAlign w:val="top"/>
          </w:tcPr>
          <w:p w14:paraId="3743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（一）风险分析</w:t>
            </w:r>
          </w:p>
          <w:p w14:paraId="431C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（包括政策风险、财政风险、对外合作风险等，限500字）</w:t>
            </w:r>
          </w:p>
          <w:p w14:paraId="2DBA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05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38B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570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22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44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8521" w:type="dxa"/>
            <w:noWrap w:val="0"/>
            <w:vAlign w:val="top"/>
          </w:tcPr>
          <w:p w14:paraId="7296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（二）应对预案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（限500字）</w:t>
            </w:r>
          </w:p>
          <w:p w14:paraId="0EE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6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25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F30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9F7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1E45CED1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eastAsia="黑体"/>
          <w:sz w:val="32"/>
          <w:szCs w:val="32"/>
        </w:rPr>
        <w:t>佐证材料清单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7A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8B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（分条列明清单，佐证材料以扫描件形式提交上传至在线申报系统）</w:t>
            </w:r>
          </w:p>
          <w:p w14:paraId="3292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6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EC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0E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7E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559F9E">
      <w:pPr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审核意见</w:t>
      </w:r>
    </w:p>
    <w:tbl>
      <w:tblPr>
        <w:tblStyle w:val="9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0A8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232FD6C1">
            <w:pPr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学院院长意见</w:t>
            </w:r>
          </w:p>
        </w:tc>
      </w:tr>
      <w:tr w14:paraId="2DF1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8923" w:type="dxa"/>
            <w:noWrap w:val="0"/>
            <w:vAlign w:val="top"/>
          </w:tcPr>
          <w:p w14:paraId="15E0EF6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B3ED8FE">
            <w:pPr>
              <w:snapToGrid w:val="0"/>
              <w:spacing w:line="360" w:lineRule="auto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表格所填内容属实，本人对所填内容负责。</w:t>
            </w:r>
          </w:p>
          <w:p w14:paraId="6C15BF2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E9F6632">
            <w:pPr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日期：</w:t>
            </w:r>
          </w:p>
        </w:tc>
      </w:tr>
      <w:tr w14:paraId="13F7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04A9AA5E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学校意见</w:t>
            </w:r>
          </w:p>
        </w:tc>
      </w:tr>
      <w:tr w14:paraId="571E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8923" w:type="dxa"/>
            <w:noWrap w:val="0"/>
            <w:vAlign w:val="top"/>
          </w:tcPr>
          <w:p w14:paraId="7D6749A2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56CAD4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A6C820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CB5A9BB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81D0BF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738CF49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校长签名：                   学校（公章）</w:t>
            </w:r>
          </w:p>
          <w:p w14:paraId="3C4B7DF1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  <w:tr w14:paraId="5A5E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4FBD5510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省级教育行政部门意见</w:t>
            </w:r>
          </w:p>
        </w:tc>
      </w:tr>
      <w:tr w14:paraId="2AAB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3" w:type="dxa"/>
            <w:noWrap w:val="0"/>
            <w:vAlign w:val="top"/>
          </w:tcPr>
          <w:p w14:paraId="3459385D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BF906FF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9B9580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FD8A06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F28E92F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（公章）</w:t>
            </w:r>
          </w:p>
          <w:p w14:paraId="5B2764A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  <w:p w14:paraId="7CFA98FD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4DC0DDC6">
      <w:pPr>
        <w:rPr>
          <w:rFonts w:hint="eastAsia" w:eastAsia="黑体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BBEA10-2C20-4E5F-8B18-2F819B6F34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F950AA-B530-46C6-A1B2-84F77E1BFB7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95510D-2BEB-4EC0-BAC5-F29849EC427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6EEE83-E5DE-4763-A178-4753D88FB7D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E6F73FC-531B-4CC9-9C6A-62E32364AF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F62246F-8C58-4115-ADAE-CB12799BB49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EF7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F0F1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FD11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2FD11D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0E24165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状态数据平台填报的完整名称。</w:t>
      </w:r>
    </w:p>
  </w:footnote>
  <w:footnote w:id="1">
    <w:p w14:paraId="7E44077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学校名称须与教育部备案信息一致。</w:t>
      </w:r>
    </w:p>
  </w:footnote>
  <w:footnote w:id="2">
    <w:p w14:paraId="4E2405C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职业本科、高职专科。</w:t>
      </w:r>
    </w:p>
  </w:footnote>
  <w:footnote w:id="3">
    <w:p w14:paraId="359400E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填写省、市两级，如xx 省（市、自治区）xx市（区）。</w:t>
      </w:r>
    </w:p>
  </w:footnote>
  <w:footnote w:id="4">
    <w:p w14:paraId="089F621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粮食作物、畜禽、水产、林木种养业，智能农机装备，智慧农业，耕地保护和质量提升，休闲农业和乡村旅游，乡村农产品加工销售流通，农村环境综合治理等。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37443"/>
    <w:rsid w:val="037E6278"/>
    <w:rsid w:val="03D472D2"/>
    <w:rsid w:val="04131BA8"/>
    <w:rsid w:val="04F31198"/>
    <w:rsid w:val="054E4893"/>
    <w:rsid w:val="05B6346C"/>
    <w:rsid w:val="067B3A34"/>
    <w:rsid w:val="06DF0467"/>
    <w:rsid w:val="06E11AE9"/>
    <w:rsid w:val="07F10452"/>
    <w:rsid w:val="0922463B"/>
    <w:rsid w:val="0C250EFF"/>
    <w:rsid w:val="0D6214AA"/>
    <w:rsid w:val="0F350197"/>
    <w:rsid w:val="0F5A4D46"/>
    <w:rsid w:val="10AD5132"/>
    <w:rsid w:val="10C0060A"/>
    <w:rsid w:val="118974C1"/>
    <w:rsid w:val="119A56B6"/>
    <w:rsid w:val="12783133"/>
    <w:rsid w:val="14D655D2"/>
    <w:rsid w:val="14EC6CC8"/>
    <w:rsid w:val="156404B5"/>
    <w:rsid w:val="156C37B3"/>
    <w:rsid w:val="15776286"/>
    <w:rsid w:val="15E05662"/>
    <w:rsid w:val="16C3120C"/>
    <w:rsid w:val="17514A69"/>
    <w:rsid w:val="17CF299D"/>
    <w:rsid w:val="195C5DF6"/>
    <w:rsid w:val="19AF7C66"/>
    <w:rsid w:val="19F90A68"/>
    <w:rsid w:val="1E8D3185"/>
    <w:rsid w:val="1EE255F2"/>
    <w:rsid w:val="1FA15E62"/>
    <w:rsid w:val="1FA31184"/>
    <w:rsid w:val="213351E0"/>
    <w:rsid w:val="21823A71"/>
    <w:rsid w:val="21FC7CC7"/>
    <w:rsid w:val="22913472"/>
    <w:rsid w:val="230D0B3E"/>
    <w:rsid w:val="233C339F"/>
    <w:rsid w:val="24C96055"/>
    <w:rsid w:val="292369A6"/>
    <w:rsid w:val="29A43E58"/>
    <w:rsid w:val="29E71617"/>
    <w:rsid w:val="2C8608B9"/>
    <w:rsid w:val="2F01691D"/>
    <w:rsid w:val="2FCD1DB8"/>
    <w:rsid w:val="30430644"/>
    <w:rsid w:val="3069477A"/>
    <w:rsid w:val="320F1351"/>
    <w:rsid w:val="321165F0"/>
    <w:rsid w:val="33A22F43"/>
    <w:rsid w:val="33CA3441"/>
    <w:rsid w:val="36B66C38"/>
    <w:rsid w:val="397321C6"/>
    <w:rsid w:val="39FC7BE4"/>
    <w:rsid w:val="3A0279C9"/>
    <w:rsid w:val="3A0B5135"/>
    <w:rsid w:val="3BA73EEF"/>
    <w:rsid w:val="3D6169E2"/>
    <w:rsid w:val="41343912"/>
    <w:rsid w:val="41B96BE3"/>
    <w:rsid w:val="469D0882"/>
    <w:rsid w:val="473C5BFE"/>
    <w:rsid w:val="476D294A"/>
    <w:rsid w:val="4A10101B"/>
    <w:rsid w:val="4D105959"/>
    <w:rsid w:val="4D956757"/>
    <w:rsid w:val="4DF158ED"/>
    <w:rsid w:val="52B64958"/>
    <w:rsid w:val="52C80592"/>
    <w:rsid w:val="52E43105"/>
    <w:rsid w:val="531A3C3D"/>
    <w:rsid w:val="54DD5850"/>
    <w:rsid w:val="55320324"/>
    <w:rsid w:val="56123D05"/>
    <w:rsid w:val="57601B83"/>
    <w:rsid w:val="59CA0096"/>
    <w:rsid w:val="5BAF7704"/>
    <w:rsid w:val="5C8043F3"/>
    <w:rsid w:val="5DB74BEF"/>
    <w:rsid w:val="5EAC3900"/>
    <w:rsid w:val="5FD70E51"/>
    <w:rsid w:val="6221086F"/>
    <w:rsid w:val="66520FC8"/>
    <w:rsid w:val="673426E5"/>
    <w:rsid w:val="67917B37"/>
    <w:rsid w:val="6B316C7D"/>
    <w:rsid w:val="6E7C6D80"/>
    <w:rsid w:val="7021292F"/>
    <w:rsid w:val="70C654A6"/>
    <w:rsid w:val="73221F8B"/>
    <w:rsid w:val="733D6F74"/>
    <w:rsid w:val="737B2C31"/>
    <w:rsid w:val="740568E3"/>
    <w:rsid w:val="772E7A30"/>
    <w:rsid w:val="77406E7A"/>
    <w:rsid w:val="7866291A"/>
    <w:rsid w:val="79C565EE"/>
    <w:rsid w:val="7AA443C3"/>
    <w:rsid w:val="7BD3268C"/>
    <w:rsid w:val="7D1668F6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40" w:line="360" w:lineRule="auto"/>
      <w:outlineLvl w:val="1"/>
    </w:pPr>
    <w:rPr>
      <w:rFonts w:ascii="Cambria" w:hAnsi="Cambria" w:eastAsia="黑体"/>
      <w:b/>
      <w:bCs/>
      <w:kern w:val="0"/>
      <w:sz w:val="30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14">
    <w:name w:val="Table Normal"/>
    <w:basedOn w:val="9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1223</Words>
  <Characters>1269</Characters>
  <Lines>0</Lines>
  <Paragraphs>0</Paragraphs>
  <TotalTime>1</TotalTime>
  <ScaleCrop>false</ScaleCrop>
  <LinksUpToDate>false</LinksUpToDate>
  <CharactersWithSpaces>1439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2025-11-10T06:54:00Z</dcterms:created>
  <dc:creator>LJH</dc:creator>
  <cp:lastModifiedBy>泡饭</cp:lastModifiedBy>
  <cp:lastPrinted>2025-12-04T00:34:00Z</cp:lastPrinted>
  <dcterms:modified xsi:type="dcterms:W3CDTF">2025-12-04T00:35:52Z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eyJoZGlkIjoiZWY1ZDZhZTM2NjZjMjhlMGQ3ODBlZTllODA2YzU1OGIiLCJ1c2VySWQiOiIxNjE5MjQ4MTYyIn0=</vt:lpwstr>
  </property>
  <property fmtid="{D5CDD505-2E9C-101B-9397-08002B2CF9AE}" pid="4" name="ICV">
    <vt:lpwstr>74213A09827D4C38AFC4898472B19F6D_13</vt:lpwstr>
  </property>
</Properties>
</file>